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宋体" w:eastAsia="黑体" w:cs="Times New Roman"/>
          <w:bCs/>
          <w:sz w:val="32"/>
          <w:szCs w:val="32"/>
        </w:rPr>
      </w:pPr>
      <w:r>
        <w:rPr>
          <w:rFonts w:hint="eastAsia" w:ascii="黑体" w:hAnsi="宋体" w:eastAsia="黑体" w:cs="Times New Roman"/>
          <w:bCs/>
          <w:sz w:val="32"/>
          <w:szCs w:val="32"/>
        </w:rPr>
        <w:t>附件1：</w:t>
      </w:r>
    </w:p>
    <w:p>
      <w:pPr>
        <w:spacing w:line="540" w:lineRule="exact"/>
        <w:rPr>
          <w:rFonts w:ascii="黑体" w:hAnsi="宋体" w:eastAsia="黑体" w:cs="Times New Roman"/>
          <w:bCs/>
          <w:sz w:val="32"/>
          <w:szCs w:val="32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left="17" w:right="6"/>
        <w:jc w:val="center"/>
        <w:rPr>
          <w:rFonts w:ascii="方正小标宋简体" w:hAnsi="宋体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kern w:val="0"/>
          <w:sz w:val="44"/>
          <w:szCs w:val="44"/>
        </w:rPr>
        <w:t>山东省农业科技转化促进会科技兴农奖</w:t>
      </w:r>
    </w:p>
    <w:p>
      <w:pPr>
        <w:autoSpaceDE w:val="0"/>
        <w:autoSpaceDN w:val="0"/>
        <w:adjustRightInd w:val="0"/>
        <w:spacing w:after="312" w:afterLines="100" w:line="540" w:lineRule="exact"/>
        <w:ind w:left="17" w:right="6"/>
        <w:jc w:val="center"/>
        <w:rPr>
          <w:rFonts w:ascii="方正小标宋简体" w:hAnsi="宋体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kern w:val="0"/>
          <w:sz w:val="44"/>
          <w:szCs w:val="44"/>
        </w:rPr>
        <w:t>先进集体申报书</w:t>
      </w:r>
    </w:p>
    <w:p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 w:eastAsia="宋体" w:cs="Times New Roman"/>
          <w:kern w:val="0"/>
          <w:szCs w:val="28"/>
        </w:rPr>
      </w:pPr>
    </w:p>
    <w:p>
      <w:pPr>
        <w:autoSpaceDE w:val="0"/>
        <w:autoSpaceDN w:val="0"/>
        <w:adjustRightInd w:val="0"/>
        <w:spacing w:before="35" w:line="540" w:lineRule="exact"/>
        <w:ind w:right="286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before="35" w:line="540" w:lineRule="exact"/>
        <w:ind w:left="7" w:right="286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集体名称：  </w:t>
      </w:r>
    </w:p>
    <w:p>
      <w:pPr>
        <w:autoSpaceDE w:val="0"/>
        <w:autoSpaceDN w:val="0"/>
        <w:adjustRightInd w:val="0"/>
        <w:spacing w:line="540" w:lineRule="exact"/>
        <w:ind w:left="27" w:right="286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申报单位（公章）：</w:t>
      </w: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b/>
          <w:bCs/>
          <w:kern w:val="0"/>
          <w:sz w:val="32"/>
          <w:szCs w:val="32"/>
        </w:rPr>
        <w:t xml:space="preserve">       </w:t>
      </w:r>
    </w:p>
    <w:p>
      <w:pPr>
        <w:autoSpaceDE w:val="0"/>
        <w:autoSpaceDN w:val="0"/>
        <w:adjustRightInd w:val="0"/>
        <w:spacing w:before="92" w:line="540" w:lineRule="exact"/>
        <w:ind w:right="6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联 系 人：                          电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话： </w:t>
      </w:r>
    </w:p>
    <w:p>
      <w:pPr>
        <w:autoSpaceDE w:val="0"/>
        <w:autoSpaceDN w:val="0"/>
        <w:adjustRightInd w:val="0"/>
        <w:spacing w:before="92" w:line="540" w:lineRule="exact"/>
        <w:ind w:right="6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通讯地址：                          邮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编：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40" w:lineRule="exact"/>
        <w:ind w:left="27" w:right="286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right="286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left="3" w:right="286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推荐单位（公章）：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spacing w:before="92" w:line="540" w:lineRule="exact"/>
        <w:ind w:right="6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联 系 人：                          电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话： </w:t>
      </w:r>
    </w:p>
    <w:p>
      <w:pPr>
        <w:autoSpaceDE w:val="0"/>
        <w:autoSpaceDN w:val="0"/>
        <w:adjustRightInd w:val="0"/>
        <w:spacing w:before="92" w:line="540" w:lineRule="exact"/>
        <w:ind w:right="6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通讯地址：                          邮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编：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before="92" w:line="540" w:lineRule="exact"/>
        <w:ind w:right="6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Times New Roman"/>
          <w:bCs/>
          <w:kern w:val="0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黑体" w:hAnsi="黑体" w:eastAsia="黑体" w:cs="Times New Roman"/>
          <w:bCs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>山东省</w:t>
      </w:r>
      <w:r>
        <w:rPr>
          <w:rFonts w:ascii="黑体" w:hAnsi="黑体" w:eastAsia="黑体" w:cs="Times New Roman"/>
          <w:bCs/>
          <w:kern w:val="0"/>
          <w:sz w:val="32"/>
          <w:szCs w:val="32"/>
        </w:rPr>
        <w:t>农业科技转化促进会</w:t>
      </w:r>
    </w:p>
    <w:p>
      <w:pPr>
        <w:spacing w:line="540" w:lineRule="exact"/>
        <w:jc w:val="center"/>
        <w:rPr>
          <w:rFonts w:ascii="黑体" w:hAnsi="黑体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黑体" w:hAnsi="黑体" w:eastAsia="黑体" w:cs="Times New Roman"/>
          <w:bCs/>
          <w:color w:val="000000"/>
          <w:kern w:val="0"/>
          <w:sz w:val="32"/>
          <w:szCs w:val="32"/>
        </w:rPr>
        <w:t>科技兴农奖</w:t>
      </w:r>
      <w:r>
        <w:rPr>
          <w:rFonts w:hint="eastAsia" w:ascii="黑体" w:hAnsi="黑体" w:eastAsia="黑体" w:cs="Times New Roman"/>
          <w:bCs/>
          <w:color w:val="000000"/>
          <w:kern w:val="0"/>
          <w:sz w:val="32"/>
          <w:szCs w:val="32"/>
        </w:rPr>
        <w:t>奖励办公室制</w:t>
      </w:r>
    </w:p>
    <w:p>
      <w:pPr>
        <w:spacing w:line="540" w:lineRule="exact"/>
        <w:jc w:val="center"/>
        <w:rPr>
          <w:rFonts w:ascii="黑体" w:hAnsi="宋体" w:eastAsia="黑体" w:cs="Times New Roman"/>
          <w:b/>
          <w:bCs/>
          <w:sz w:val="32"/>
          <w:szCs w:val="20"/>
        </w:rPr>
      </w:pP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Times New Roman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>年</w:t>
      </w:r>
      <w:r>
        <w:rPr>
          <w:rFonts w:hint="eastAsia" w:ascii="黑体" w:hAnsi="黑体" w:eastAsia="黑体" w:cs="Times New Roman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>月</w:t>
      </w:r>
    </w:p>
    <w:p>
      <w:pPr>
        <w:spacing w:line="420" w:lineRule="exact"/>
        <w:jc w:val="center"/>
        <w:rPr>
          <w:rFonts w:hint="eastAsia" w:ascii="黑体" w:hAnsi="宋体" w:eastAsia="黑体" w:cs="Times New Roman"/>
          <w:b/>
          <w:bCs/>
          <w:sz w:val="32"/>
          <w:szCs w:val="20"/>
        </w:rPr>
      </w:pPr>
    </w:p>
    <w:p>
      <w:pPr>
        <w:spacing w:line="420" w:lineRule="exact"/>
        <w:jc w:val="center"/>
        <w:rPr>
          <w:rFonts w:ascii="黑体" w:hAnsi="宋体" w:eastAsia="黑体" w:cs="Times New Roman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填 表 说 明</w:t>
      </w:r>
    </w:p>
    <w:p>
      <w:pPr>
        <w:spacing w:line="420" w:lineRule="exact"/>
        <w:jc w:val="center"/>
        <w:rPr>
          <w:rFonts w:ascii="黑体" w:hAnsi="宋体" w:eastAsia="黑体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基本要求：</w:t>
      </w:r>
      <w:r>
        <w:rPr>
          <w:rFonts w:hint="eastAsia" w:ascii="仿宋_GB2312" w:hAnsi="仿宋_GB2312" w:eastAsia="仿宋_GB2312" w:cs="仿宋_GB2312"/>
          <w:sz w:val="28"/>
          <w:szCs w:val="28"/>
        </w:rPr>
        <w:t>本申报表规格为标准A4纸，竖胶装。申报表为山东省农业科技转化促进会奖励办公室制定的标准格式，任何部门、单位、个人均不得擅自改变内容、增减表中栏目。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1.集体名称：指单位、组织、机构、企业、新型经营主体的规范全称；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2.申报单位：指申报先进集体奖的单位或主管部门；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3.推荐单位：各县（市、区）科技、农业农村行政主管部门；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三、先进集体申报表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1.单位简介：指申报先进集体奖的单位或部门基本情况介绍。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主要业绩：在农业科技成果开发、转化、应用，以及产业化、商业化过程中提供重要人才、资金、条件平台等保障，对促进农业科技成果转移转化的组织、管理和服务等起到的关键作用，取得的经济效益、社会效益和生态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四、申报单位意见</w:t>
      </w:r>
      <w:r>
        <w:rPr>
          <w:rFonts w:hint="eastAsia" w:ascii="仿宋_GB2312" w:hAnsi="仿宋_GB2312" w:eastAsia="仿宋_GB2312" w:cs="仿宋_GB2312"/>
          <w:sz w:val="28"/>
          <w:szCs w:val="28"/>
        </w:rPr>
        <w:t>：由申报单位签署意见、负责人签字，并加盖公章。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五、推荐单位意见</w:t>
      </w:r>
      <w:r>
        <w:rPr>
          <w:rFonts w:hint="eastAsia" w:ascii="仿宋_GB2312" w:hAnsi="仿宋_GB2312" w:eastAsia="仿宋_GB2312" w:cs="仿宋_GB2312"/>
          <w:sz w:val="28"/>
          <w:szCs w:val="28"/>
        </w:rPr>
        <w:t>：由推荐单位签署意见、负责人签字，并加盖公章；直接申报的无需填写。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六、评审委员会意见</w:t>
      </w:r>
      <w:r>
        <w:rPr>
          <w:rFonts w:hint="eastAsia" w:ascii="仿宋_GB2312" w:hAnsi="仿宋_GB2312" w:eastAsia="仿宋_GB2312" w:cs="仿宋_GB2312"/>
          <w:sz w:val="28"/>
          <w:szCs w:val="28"/>
        </w:rPr>
        <w:t>：由科技兴农奖评审委员会填写。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</w:t>
      </w:r>
      <w:r>
        <w:rPr>
          <w:rFonts w:hint="eastAsia" w:ascii="黑体" w:hAnsi="黑体" w:eastAsia="黑体" w:cs="黑体"/>
          <w:bCs/>
          <w:sz w:val="28"/>
          <w:szCs w:val="28"/>
        </w:rPr>
        <w:t>提交材料清单及说明</w:t>
      </w:r>
      <w:r>
        <w:rPr>
          <w:rFonts w:hint="eastAsia" w:ascii="仿宋_GB2312" w:hAnsi="仿宋_GB2312" w:eastAsia="仿宋_GB2312" w:cs="仿宋_GB2312"/>
          <w:sz w:val="28"/>
          <w:szCs w:val="28"/>
        </w:rPr>
        <w:t>：需提供申报材料相关支撑证明材料及有关说明。</w:t>
      </w:r>
    </w:p>
    <w:p>
      <w:pPr>
        <w:adjustRightInd w:val="0"/>
        <w:snapToGrid w:val="0"/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1"/>
        </w:numPr>
        <w:spacing w:line="54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先进集体申报表</w:t>
      </w: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黑体" w:hAnsi="黑体" w:eastAsia="黑体" w:cs="方正小标宋简体"/>
          <w:sz w:val="32"/>
          <w:szCs w:val="32"/>
        </w:rPr>
      </w:pPr>
    </w:p>
    <w:tbl>
      <w:tblPr>
        <w:tblStyle w:val="5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8811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华文中宋" w:eastAsia="黑体" w:cs="Times New Roman"/>
                <w:color w:val="000000"/>
                <w:szCs w:val="20"/>
              </w:rPr>
              <w:t xml:space="preserve">                                  </w:t>
            </w:r>
            <w:r>
              <w:rPr>
                <w:rFonts w:hint="eastAsia" w:ascii="黑体" w:hAnsi="华文中宋" w:eastAsia="黑体" w:cs="Times New Roman"/>
                <w:color w:val="000000"/>
                <w:sz w:val="28"/>
                <w:szCs w:val="28"/>
              </w:rPr>
              <w:t xml:space="preserve"> 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8811" w:type="dxa"/>
          </w:tcPr>
          <w:p>
            <w:pPr>
              <w:spacing w:line="540" w:lineRule="exact"/>
              <w:rPr>
                <w:rFonts w:ascii="仿宋" w:hAnsi="仿宋" w:eastAsia="仿宋" w:cs="Times New Roman"/>
                <w:color w:val="00000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0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1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华文中宋" w:eastAsia="黑体" w:cs="Times New Roman"/>
                <w:color w:val="000000"/>
                <w:sz w:val="28"/>
                <w:szCs w:val="20"/>
              </w:rPr>
              <w:t>先进</w:t>
            </w:r>
            <w:r>
              <w:rPr>
                <w:rFonts w:ascii="黑体" w:hAnsi="华文中宋" w:eastAsia="黑体" w:cs="Times New Roman"/>
                <w:color w:val="000000"/>
                <w:sz w:val="28"/>
                <w:szCs w:val="20"/>
              </w:rPr>
              <w:t>集体</w:t>
            </w:r>
            <w:r>
              <w:rPr>
                <w:rFonts w:hint="eastAsia" w:ascii="黑体" w:hAnsi="华文中宋" w:eastAsia="黑体" w:cs="Times New Roman"/>
                <w:color w:val="000000"/>
                <w:sz w:val="28"/>
                <w:szCs w:val="20"/>
              </w:rPr>
              <w:t>主要</w:t>
            </w:r>
            <w:r>
              <w:rPr>
                <w:rFonts w:ascii="黑体" w:hAnsi="华文中宋" w:eastAsia="黑体" w:cs="Times New Roman"/>
                <w:color w:val="000000"/>
                <w:sz w:val="28"/>
                <w:szCs w:val="20"/>
              </w:rPr>
              <w:t>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8" w:hRule="atLeast"/>
          <w:jc w:val="center"/>
        </w:trPr>
        <w:tc>
          <w:tcPr>
            <w:tcW w:w="8811" w:type="dxa"/>
          </w:tcPr>
          <w:p>
            <w:pPr>
              <w:spacing w:line="300" w:lineRule="exact"/>
              <w:rPr>
                <w:rFonts w:ascii="仿宋" w:hAnsi="仿宋" w:eastAsia="仿宋" w:cs="Times New Roman"/>
                <w:color w:val="000000"/>
                <w:szCs w:val="20"/>
              </w:rPr>
            </w:pPr>
            <w:r>
              <w:rPr>
                <w:rFonts w:hint="eastAsia" w:ascii="仿宋" w:hAnsi="仿宋" w:eastAsia="仿宋" w:cs="方正小标宋_GBK"/>
                <w:color w:val="000000"/>
                <w:szCs w:val="20"/>
              </w:rPr>
              <w:t>重点阐述在农业科技成果开发、转化、应用，以及产业化、商业化过程中提供重要人才、资金、条件平台等保障，对促进农业科技成果转移转化的组织、管理和服务等起到的关键作用，取得的经济效益、社会效益和生态效益。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8811" w:type="dxa"/>
          </w:tcPr>
          <w:p>
            <w:pPr>
              <w:spacing w:line="30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0"/>
              </w:rPr>
              <w:t>业绩摘要：将申报集体在组织和推动科技成果转化等方面重点业绩，明确简练地逐条表述清楚。（300字以内）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81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宋体" w:eastAsia="黑体" w:cs="Times New Roman"/>
                <w:bCs/>
                <w:sz w:val="32"/>
                <w:szCs w:val="32"/>
              </w:rPr>
              <w:t>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  <w:jc w:val="center"/>
        </w:trPr>
        <w:tc>
          <w:tcPr>
            <w:tcW w:w="8811" w:type="dxa"/>
            <w:vAlign w:val="center"/>
          </w:tcPr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申报意见：</w:t>
            </w:r>
          </w:p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申报单位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>负责人（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签章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>）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 xml:space="preserve">：            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单位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>（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公章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>）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：</w:t>
            </w:r>
          </w:p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81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ascii="黑体" w:hAnsi="宋体" w:eastAsia="黑体" w:cs="Times New Roman"/>
                <w:bCs/>
                <w:sz w:val="32"/>
                <w:szCs w:val="32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  <w:jc w:val="center"/>
        </w:trPr>
        <w:tc>
          <w:tcPr>
            <w:tcW w:w="8811" w:type="dxa"/>
            <w:vAlign w:val="center"/>
          </w:tcPr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推荐意见：</w:t>
            </w:r>
          </w:p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 xml:space="preserve">推荐单位负责人（签章）：                    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单位（公章）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>：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 xml:space="preserve">        </w:t>
            </w:r>
          </w:p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81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宋体" w:eastAsia="黑体" w:cs="Times New Roman"/>
                <w:bCs/>
                <w:sz w:val="32"/>
                <w:szCs w:val="32"/>
              </w:rPr>
              <w:t>评审委员会意见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0" w:hRule="atLeast"/>
          <w:jc w:val="center"/>
        </w:trPr>
        <w:tc>
          <w:tcPr>
            <w:tcW w:w="8811" w:type="dxa"/>
            <w:vAlign w:val="center"/>
          </w:tcPr>
          <w:p>
            <w:pPr>
              <w:spacing w:line="540" w:lineRule="exact"/>
              <w:jc w:val="lef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评审意见：</w:t>
            </w:r>
          </w:p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黑体" w:hAnsi="宋体" w:eastAsia="黑体" w:cs="Times New Roman"/>
                <w:bCs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黑体" w:hAnsi="华文中宋" w:eastAsia="黑体" w:cs="Times New Roman"/>
                <w:color w:val="000000"/>
                <w:szCs w:val="20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评审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>委员会主任（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签字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>）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 xml:space="preserve">：                  </w:t>
            </w:r>
            <w:r>
              <w:rPr>
                <w:rFonts w:ascii="黑体" w:hAnsi="宋体" w:eastAsia="黑体" w:cs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宋体" w:eastAsia="黑体" w:cs="Times New Roman"/>
                <w:bCs/>
                <w:sz w:val="24"/>
                <w:szCs w:val="24"/>
              </w:rPr>
              <w:t>年   月   日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黑体" w:hAnsi="黑体" w:eastAsia="黑体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二、提交材料清单及说明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1.单位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法人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证、营业执照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相关资质证明；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2.管理服务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对象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提供的业绩证明；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3.技术转让合同，促成转化后近三年取得社会、经济效益证明；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4.其他文件或证书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after="312" w:afterLines="100" w:line="540" w:lineRule="exact"/>
        <w:ind w:right="6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right="6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right="6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right="6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right="6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right="6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right="6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right="6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right="6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right="6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right="6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312" w:afterLines="100" w:line="540" w:lineRule="exact"/>
        <w:ind w:right="6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right="6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24"/>
        </w:rPr>
      </w:pPr>
    </w:p>
    <w:sectPr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E19B6"/>
    <w:multiLevelType w:val="singleLevel"/>
    <w:tmpl w:val="594E19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34"/>
    <w:rsid w:val="00076C6F"/>
    <w:rsid w:val="000838D8"/>
    <w:rsid w:val="00084D8A"/>
    <w:rsid w:val="0008764C"/>
    <w:rsid w:val="000B64A3"/>
    <w:rsid w:val="000F73B4"/>
    <w:rsid w:val="001164D0"/>
    <w:rsid w:val="00136652"/>
    <w:rsid w:val="00143E48"/>
    <w:rsid w:val="001B6709"/>
    <w:rsid w:val="001F5D33"/>
    <w:rsid w:val="00201687"/>
    <w:rsid w:val="00223CC3"/>
    <w:rsid w:val="00236B79"/>
    <w:rsid w:val="002557AB"/>
    <w:rsid w:val="00272716"/>
    <w:rsid w:val="00286E65"/>
    <w:rsid w:val="00287ED8"/>
    <w:rsid w:val="00291F3B"/>
    <w:rsid w:val="002A06FD"/>
    <w:rsid w:val="002C592D"/>
    <w:rsid w:val="002D187F"/>
    <w:rsid w:val="003A0BC3"/>
    <w:rsid w:val="003B54C3"/>
    <w:rsid w:val="003D6C1B"/>
    <w:rsid w:val="00412180"/>
    <w:rsid w:val="004614AD"/>
    <w:rsid w:val="00461A0E"/>
    <w:rsid w:val="004659A4"/>
    <w:rsid w:val="004E1E7A"/>
    <w:rsid w:val="004E23FD"/>
    <w:rsid w:val="004E713A"/>
    <w:rsid w:val="00543891"/>
    <w:rsid w:val="0055003B"/>
    <w:rsid w:val="00556ACA"/>
    <w:rsid w:val="00576BA6"/>
    <w:rsid w:val="0058447E"/>
    <w:rsid w:val="005A7EDC"/>
    <w:rsid w:val="00623167"/>
    <w:rsid w:val="00630BFA"/>
    <w:rsid w:val="00656835"/>
    <w:rsid w:val="00670ACA"/>
    <w:rsid w:val="00683E4B"/>
    <w:rsid w:val="006E12CB"/>
    <w:rsid w:val="00707F9E"/>
    <w:rsid w:val="007310D8"/>
    <w:rsid w:val="007400F5"/>
    <w:rsid w:val="007A16AE"/>
    <w:rsid w:val="007A3D62"/>
    <w:rsid w:val="007A5E79"/>
    <w:rsid w:val="007C3310"/>
    <w:rsid w:val="007E3C5F"/>
    <w:rsid w:val="00815812"/>
    <w:rsid w:val="00823864"/>
    <w:rsid w:val="00840F94"/>
    <w:rsid w:val="00847716"/>
    <w:rsid w:val="0085536B"/>
    <w:rsid w:val="00866A0D"/>
    <w:rsid w:val="00874F78"/>
    <w:rsid w:val="008824D1"/>
    <w:rsid w:val="00893CFF"/>
    <w:rsid w:val="008C48EE"/>
    <w:rsid w:val="00912353"/>
    <w:rsid w:val="00920620"/>
    <w:rsid w:val="00970293"/>
    <w:rsid w:val="009F1888"/>
    <w:rsid w:val="00A23F12"/>
    <w:rsid w:val="00A2751B"/>
    <w:rsid w:val="00A47F24"/>
    <w:rsid w:val="00A61B85"/>
    <w:rsid w:val="00A6550E"/>
    <w:rsid w:val="00A86E5B"/>
    <w:rsid w:val="00A9257A"/>
    <w:rsid w:val="00AB18A2"/>
    <w:rsid w:val="00AF011D"/>
    <w:rsid w:val="00B61D34"/>
    <w:rsid w:val="00B62B8F"/>
    <w:rsid w:val="00B7215C"/>
    <w:rsid w:val="00B840F0"/>
    <w:rsid w:val="00B91243"/>
    <w:rsid w:val="00BB5F91"/>
    <w:rsid w:val="00BC26BB"/>
    <w:rsid w:val="00C118FB"/>
    <w:rsid w:val="00C33A6C"/>
    <w:rsid w:val="00C60438"/>
    <w:rsid w:val="00C96F29"/>
    <w:rsid w:val="00CA49FA"/>
    <w:rsid w:val="00D1215C"/>
    <w:rsid w:val="00D20D0F"/>
    <w:rsid w:val="00D47262"/>
    <w:rsid w:val="00D905F7"/>
    <w:rsid w:val="00D94B26"/>
    <w:rsid w:val="00DB468D"/>
    <w:rsid w:val="00DC26AA"/>
    <w:rsid w:val="00E41E64"/>
    <w:rsid w:val="00E47421"/>
    <w:rsid w:val="00E534F8"/>
    <w:rsid w:val="00E549FD"/>
    <w:rsid w:val="00E74832"/>
    <w:rsid w:val="00E95B8A"/>
    <w:rsid w:val="00EA1758"/>
    <w:rsid w:val="00EA2E2B"/>
    <w:rsid w:val="00EB205D"/>
    <w:rsid w:val="00EC351D"/>
    <w:rsid w:val="00F51C6B"/>
    <w:rsid w:val="00F72F37"/>
    <w:rsid w:val="00F842A9"/>
    <w:rsid w:val="00F97131"/>
    <w:rsid w:val="00FA1DBE"/>
    <w:rsid w:val="00FD55CB"/>
    <w:rsid w:val="04AC41BE"/>
    <w:rsid w:val="052E0E1F"/>
    <w:rsid w:val="0597297C"/>
    <w:rsid w:val="06A43669"/>
    <w:rsid w:val="07061037"/>
    <w:rsid w:val="08140442"/>
    <w:rsid w:val="08ED3854"/>
    <w:rsid w:val="0B7B734A"/>
    <w:rsid w:val="0C1C5D5E"/>
    <w:rsid w:val="0D5E057F"/>
    <w:rsid w:val="0D7804E6"/>
    <w:rsid w:val="0EA90506"/>
    <w:rsid w:val="0EE14052"/>
    <w:rsid w:val="107839FC"/>
    <w:rsid w:val="1251653B"/>
    <w:rsid w:val="1B6774B8"/>
    <w:rsid w:val="1DDB7CF5"/>
    <w:rsid w:val="21114D6B"/>
    <w:rsid w:val="219B3C70"/>
    <w:rsid w:val="24837DFE"/>
    <w:rsid w:val="27D92450"/>
    <w:rsid w:val="280672F3"/>
    <w:rsid w:val="2A40318A"/>
    <w:rsid w:val="2C162BB8"/>
    <w:rsid w:val="2EF45348"/>
    <w:rsid w:val="30814F47"/>
    <w:rsid w:val="337022AE"/>
    <w:rsid w:val="33C1065D"/>
    <w:rsid w:val="35A54E43"/>
    <w:rsid w:val="3C461692"/>
    <w:rsid w:val="3E5163CE"/>
    <w:rsid w:val="3F650806"/>
    <w:rsid w:val="406243A1"/>
    <w:rsid w:val="414523E4"/>
    <w:rsid w:val="431331B6"/>
    <w:rsid w:val="43BC3F78"/>
    <w:rsid w:val="440661A2"/>
    <w:rsid w:val="44DD07BE"/>
    <w:rsid w:val="47D963F5"/>
    <w:rsid w:val="4B4533DB"/>
    <w:rsid w:val="4B6A435F"/>
    <w:rsid w:val="4D286F82"/>
    <w:rsid w:val="4DF13493"/>
    <w:rsid w:val="4DFA3BB8"/>
    <w:rsid w:val="4DFF73C1"/>
    <w:rsid w:val="4FF475F9"/>
    <w:rsid w:val="5256261E"/>
    <w:rsid w:val="571A0083"/>
    <w:rsid w:val="5A231C85"/>
    <w:rsid w:val="5A462792"/>
    <w:rsid w:val="5BC00CC1"/>
    <w:rsid w:val="5C9C73B5"/>
    <w:rsid w:val="5F034799"/>
    <w:rsid w:val="5F3B35FE"/>
    <w:rsid w:val="5F5D4BB4"/>
    <w:rsid w:val="5FAF3F71"/>
    <w:rsid w:val="60860FC4"/>
    <w:rsid w:val="60EF48BF"/>
    <w:rsid w:val="60F33F15"/>
    <w:rsid w:val="6308110A"/>
    <w:rsid w:val="6414253F"/>
    <w:rsid w:val="64FA0494"/>
    <w:rsid w:val="68216D3D"/>
    <w:rsid w:val="69097419"/>
    <w:rsid w:val="6B163971"/>
    <w:rsid w:val="6B747C8C"/>
    <w:rsid w:val="72BC7F0C"/>
    <w:rsid w:val="73EE78C5"/>
    <w:rsid w:val="74D973E2"/>
    <w:rsid w:val="79695901"/>
    <w:rsid w:val="7A5F1C18"/>
    <w:rsid w:val="7D4F7E29"/>
    <w:rsid w:val="7EC708F8"/>
    <w:rsid w:val="7FA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pPr>
      <w:spacing w:line="360" w:lineRule="auto"/>
      <w:ind w:firstLine="480" w:firstLineChars="200"/>
    </w:pPr>
    <w:rPr>
      <w:rFonts w:ascii="仿宋_GB2312"/>
      <w:sz w:val="24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仿宋_GB231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21</Pages>
  <Words>4782</Words>
  <Characters>1944</Characters>
  <Lines>16</Lines>
  <Paragraphs>13</Paragraphs>
  <TotalTime>266</TotalTime>
  <ScaleCrop>false</ScaleCrop>
  <LinksUpToDate>false</LinksUpToDate>
  <CharactersWithSpaces>6713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2020-11-09T08:51:00Z</dcterms:created>
  <dc:creator>guozichu</dc:creator>
  <cp:lastModifiedBy>殷晓楠</cp:lastModifiedBy>
  <dcterms:modified xsi:type="dcterms:W3CDTF">2021-09-28T02:53:26Z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69B73A820CF941A1AD2F9644698EA7EF</vt:lpwstr>
  </property>
</Properties>
</file>